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4D" w:rsidRPr="0008224D" w:rsidRDefault="0008224D" w:rsidP="0008224D">
      <w:pPr>
        <w:jc w:val="center"/>
        <w:rPr>
          <w:b/>
          <w:sz w:val="40"/>
          <w:szCs w:val="40"/>
        </w:rPr>
      </w:pPr>
      <w:r w:rsidRPr="0008224D">
        <w:rPr>
          <w:b/>
          <w:sz w:val="40"/>
          <w:szCs w:val="40"/>
        </w:rPr>
        <w:t>Exhibit ‘A’</w:t>
      </w:r>
    </w:p>
    <w:p w:rsidR="00275007" w:rsidRPr="00275007" w:rsidRDefault="00275007">
      <w:pPr>
        <w:rPr>
          <w:b/>
          <w:sz w:val="24"/>
          <w:szCs w:val="24"/>
        </w:rPr>
      </w:pPr>
      <w:r w:rsidRPr="00275007">
        <w:rPr>
          <w:b/>
          <w:sz w:val="24"/>
          <w:szCs w:val="24"/>
        </w:rPr>
        <w:t>Tract A (Sidewalk Easement</w:t>
      </w:r>
      <w:r w:rsidR="0008224D">
        <w:rPr>
          <w:b/>
          <w:sz w:val="24"/>
          <w:szCs w:val="24"/>
        </w:rPr>
        <w:t xml:space="preserve"> – North &amp; East</w:t>
      </w:r>
      <w:r w:rsidRPr="00275007">
        <w:rPr>
          <w:b/>
          <w:sz w:val="24"/>
          <w:szCs w:val="24"/>
        </w:rPr>
        <w:t>):</w:t>
      </w:r>
    </w:p>
    <w:p w:rsidR="00773795" w:rsidRDefault="00773795">
      <w:r>
        <w:t>A tract of land being part of Lot 23, Lakewood Business Center on I-470, Plat P, a subdivision of land in Lee’s Summit, Jackson County, Missouri, being more particularly described as follows:</w:t>
      </w:r>
    </w:p>
    <w:p w:rsidR="00C62BDB" w:rsidRDefault="00275007">
      <w:r>
        <w:t xml:space="preserve">BEGINNING </w:t>
      </w:r>
      <w:r w:rsidR="00C62BDB">
        <w:t xml:space="preserve">at the Northwest corner of said Lot 23, thence South 88°22’18” East, along the North line of said Lot 23, a distance of 474.12 feet to a point of curvature; thence Easterly and Southerly </w:t>
      </w:r>
      <w:r w:rsidR="00E01F4D">
        <w:t xml:space="preserve">along said North line and </w:t>
      </w:r>
      <w:r w:rsidR="00C62BDB">
        <w:t xml:space="preserve">along a curve to the </w:t>
      </w:r>
      <w:r w:rsidR="00E01F4D">
        <w:t xml:space="preserve">right, said curve having a Radius of 30.00 feet, Included Angle of 95°05’54” for an Arc Length of 49.80 feet to a point on the East line of said Lot 23; thence South 06°44’27” West, along the East line of said Lot 23, a distance of 412.66 feet to the Northernmost corner of a platted sidewalk </w:t>
      </w:r>
      <w:r>
        <w:t>easement</w:t>
      </w:r>
      <w:r w:rsidR="00E01F4D">
        <w:t>; thence South 11°19’30” West, departing the East line of said Lot 23 along the northwesterly line of said platted sidewalk easement, a distance of 113.16 feet;</w:t>
      </w:r>
      <w:r>
        <w:t xml:space="preserve"> thence North 09°06’01</w:t>
      </w:r>
      <w:r w:rsidR="002364E4">
        <w:t>” East</w:t>
      </w:r>
      <w:r>
        <w:t xml:space="preserve">, departing the northwesterly line of said sidewalk easement, a distance of 49.65 feet, said point being 7.00 feet West of and perpendicularly distant from the East line of said Lot 23; thence North 06°44’27” East, parallel to said East line, a distance of 390.68 feet; thence North 02°13’47” West, said course no longer being parallel to said East line, a distance of 110.13 feet, said point being 7.00 feet  South of and perpendicularly distance from the South line of said </w:t>
      </w:r>
      <w:r w:rsidR="002364E4">
        <w:t>L</w:t>
      </w:r>
      <w:r>
        <w:t xml:space="preserve">ot 23; thence North 88°22’18” West, parallel to said North line, a distance of 482.06 feet to a point on the West line of said Lot 23; thence North 01°50’39” East, along said West line, a distance of 7.00 feet to the POINT OF BEGINNING and containing </w:t>
      </w:r>
      <w:r w:rsidRPr="00275007">
        <w:t>7</w:t>
      </w:r>
      <w:r>
        <w:t>,</w:t>
      </w:r>
      <w:r w:rsidRPr="00275007">
        <w:t>653</w:t>
      </w:r>
      <w:r>
        <w:t xml:space="preserve"> square feet, more or less.</w:t>
      </w:r>
    </w:p>
    <w:p w:rsidR="00275007" w:rsidRDefault="00275007" w:rsidP="00275007">
      <w:pPr>
        <w:rPr>
          <w:b/>
          <w:sz w:val="24"/>
          <w:szCs w:val="24"/>
        </w:rPr>
      </w:pPr>
      <w:r w:rsidRPr="00275007">
        <w:rPr>
          <w:b/>
          <w:sz w:val="24"/>
          <w:szCs w:val="24"/>
        </w:rPr>
        <w:t xml:space="preserve">Tract </w:t>
      </w:r>
      <w:r>
        <w:rPr>
          <w:b/>
          <w:sz w:val="24"/>
          <w:szCs w:val="24"/>
        </w:rPr>
        <w:t>B</w:t>
      </w:r>
      <w:r w:rsidRPr="00275007">
        <w:rPr>
          <w:b/>
          <w:sz w:val="24"/>
          <w:szCs w:val="24"/>
        </w:rPr>
        <w:t xml:space="preserve"> (Sidewalk Easement</w:t>
      </w:r>
      <w:r w:rsidR="0008224D">
        <w:rPr>
          <w:b/>
          <w:sz w:val="24"/>
          <w:szCs w:val="24"/>
        </w:rPr>
        <w:t xml:space="preserve"> - South</w:t>
      </w:r>
      <w:bookmarkStart w:id="0" w:name="_GoBack"/>
      <w:bookmarkEnd w:id="0"/>
      <w:r w:rsidRPr="00275007">
        <w:rPr>
          <w:b/>
          <w:sz w:val="24"/>
          <w:szCs w:val="24"/>
        </w:rPr>
        <w:t>):</w:t>
      </w:r>
    </w:p>
    <w:p w:rsidR="00633F81" w:rsidRDefault="00633F81" w:rsidP="00633F81">
      <w:r>
        <w:t>A tract of land being part of Lot 23, Lakewood Business Center on I-470, Plat P, a subdivision of land in Lee’s Summit, Jackson County, Missouri, being more particularly described as follows:</w:t>
      </w:r>
    </w:p>
    <w:p w:rsidR="00773795" w:rsidRDefault="00633F81">
      <w:r>
        <w:t>BEGINNING at the Southwest corner of said Lot 23; thence North 01°50’39” East, along the West line of said Lot 23, a distance of 7.20 feet; thence Easterly and Southeasterly along a non-tangent curve to the right, said curve having an Initial Tangent Bearing of South 74°40’</w:t>
      </w:r>
      <w:r w:rsidR="00C724A8">
        <w:t>18</w:t>
      </w:r>
      <w:r>
        <w:t xml:space="preserve">” East, Radius of </w:t>
      </w:r>
      <w:r w:rsidR="00C724A8">
        <w:t>53</w:t>
      </w:r>
      <w:r w:rsidR="002364E4">
        <w:t>7</w:t>
      </w:r>
      <w:r w:rsidR="00C724A8">
        <w:t>.</w:t>
      </w:r>
      <w:r w:rsidR="002F53CA">
        <w:t xml:space="preserve">00 feet, Included Angle of 17°22’28” for an Arc Length of 162.84 feet to a point of reverse curvature; thence Southeasterly and Easterly along a curve to the left, said curve having a Radius of 463.00 feet, Included Angle of 25°57’43” for an Arc Length of 209.79 feet; thence South 83°15’33” East, a distance of 76.99 feet to a point on the Southeasterly line of said Lot 23; thence South </w:t>
      </w:r>
      <w:r w:rsidR="002364E4">
        <w:t>51</w:t>
      </w:r>
      <w:r w:rsidR="002F53CA">
        <w:t xml:space="preserve">°44’27” </w:t>
      </w:r>
      <w:r w:rsidR="002364E4">
        <w:t>We</w:t>
      </w:r>
      <w:r w:rsidR="002F53CA">
        <w:t>st, along said Southeast line, a distance of 9.90 feet; thence North 83°15’33” West, along the South line of said Lot 23, a distance of 70.00 feet to a point of curvature; thence Westerly and Northerly along a curve to the right</w:t>
      </w:r>
      <w:r w:rsidR="002364E4">
        <w:t xml:space="preserve"> and continuing along the South line of said Lot 23</w:t>
      </w:r>
      <w:r w:rsidR="002F53CA">
        <w:t>, said curve having a Radius of 470.00 feet, Included Angle of 25°57’43” for an Arc Length of 212.96 feet to a point of reverse curvature; thence Northerly and Westerly along  curve to the left</w:t>
      </w:r>
      <w:r w:rsidR="002364E4">
        <w:t xml:space="preserve"> and continuing along said South line</w:t>
      </w:r>
      <w:r w:rsidR="002F53CA">
        <w:t>, said curve having a Radius of 530.00 feet, Include Angle of 17°11’35” for an Arc Length of 159.03 feet to the POINT OF BEGINNING and containing 3,121 square feet, more or less.</w:t>
      </w:r>
    </w:p>
    <w:sectPr w:rsidR="00773795" w:rsidSect="00C35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FDA16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3795"/>
    <w:rsid w:val="0008224D"/>
    <w:rsid w:val="002364E4"/>
    <w:rsid w:val="00275007"/>
    <w:rsid w:val="002F53CA"/>
    <w:rsid w:val="00633F81"/>
    <w:rsid w:val="00773795"/>
    <w:rsid w:val="00C35120"/>
    <w:rsid w:val="00C62BDB"/>
    <w:rsid w:val="00C724A8"/>
    <w:rsid w:val="00D556EA"/>
    <w:rsid w:val="00DE76C1"/>
    <w:rsid w:val="00E01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1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2364E4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2364E4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Strick &amp; Company, Inc.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Strick</dc:creator>
  <cp:lastModifiedBy>Mike Weisenborn</cp:lastModifiedBy>
  <cp:revision>2</cp:revision>
  <cp:lastPrinted>2015-07-13T19:04:00Z</cp:lastPrinted>
  <dcterms:created xsi:type="dcterms:W3CDTF">2015-07-13T20:32:00Z</dcterms:created>
  <dcterms:modified xsi:type="dcterms:W3CDTF">2015-07-13T20:32:00Z</dcterms:modified>
</cp:coreProperties>
</file>